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CA" w:rsidRPr="00893EB3" w:rsidRDefault="001758CA" w:rsidP="003C53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93EB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Appendix </w:t>
      </w:r>
      <w:proofErr w:type="gramStart"/>
      <w:r w:rsidRPr="00893EB3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proofErr w:type="gramEnd"/>
      <w:r w:rsidR="00BC7D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- 201</w:t>
      </w:r>
      <w:r w:rsidR="003C5337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</w:p>
    <w:p w:rsidR="001758CA" w:rsidRPr="00893EB3" w:rsidRDefault="001758CA" w:rsidP="00893E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1DF7" w:rsidRPr="00893EB3" w:rsidRDefault="009A46E7" w:rsidP="00893EB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893EB3">
        <w:rPr>
          <w:rFonts w:asciiTheme="majorBidi" w:hAnsiTheme="majorBidi" w:cstheme="majorBidi"/>
          <w:b/>
          <w:bCs/>
          <w:sz w:val="28"/>
          <w:szCs w:val="28"/>
          <w:u w:val="single"/>
        </w:rPr>
        <w:t>Scientific areas of specialization to which priority will be given</w:t>
      </w:r>
    </w:p>
    <w:p w:rsidR="009A46E7" w:rsidRDefault="009A46E7" w:rsidP="009A46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7D36" w:rsidRDefault="00AD7D36" w:rsidP="009A46E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3C5337" w:rsidRDefault="003C5337" w:rsidP="003C5337">
      <w:pPr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Institute of Biochemistry, Food Science and Nutrition</w:t>
      </w:r>
    </w:p>
    <w:p w:rsidR="003C5337" w:rsidRPr="00183B6D" w:rsidRDefault="003C5337" w:rsidP="007949D3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815823">
        <w:rPr>
          <w:rFonts w:asciiTheme="majorBidi" w:hAnsiTheme="majorBidi" w:cstheme="majorBidi"/>
          <w:b/>
          <w:bCs/>
          <w:sz w:val="24"/>
          <w:szCs w:val="24"/>
        </w:rPr>
        <w:t>Food Science</w:t>
      </w:r>
      <w:r w:rsidRPr="00183B6D"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 xml:space="preserve">Any aspect of </w:t>
      </w:r>
      <w:r w:rsidR="007949D3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ood </w:t>
      </w:r>
      <w:r w:rsidR="007949D3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ciences, including but not limited to advanced and novel aspects of food </w:t>
      </w:r>
      <w:r w:rsidRPr="00183B6D">
        <w:rPr>
          <w:rFonts w:asciiTheme="majorBidi" w:hAnsiTheme="majorBidi" w:cstheme="majorBidi"/>
          <w:sz w:val="24"/>
          <w:szCs w:val="24"/>
        </w:rPr>
        <w:t xml:space="preserve">technology, processing, engineering and toxicology. </w:t>
      </w:r>
    </w:p>
    <w:p w:rsidR="003C5337" w:rsidRDefault="003C5337" w:rsidP="007949D3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83B6D">
        <w:rPr>
          <w:rFonts w:asciiTheme="majorBidi" w:hAnsiTheme="majorBidi" w:cstheme="majorBidi"/>
          <w:b/>
          <w:bCs/>
          <w:sz w:val="24"/>
          <w:szCs w:val="24"/>
        </w:rPr>
        <w:t xml:space="preserve">Nutritional Science – </w:t>
      </w:r>
      <w:r>
        <w:rPr>
          <w:rFonts w:asciiTheme="majorBidi" w:hAnsiTheme="majorBidi" w:cstheme="majorBidi"/>
          <w:sz w:val="24"/>
          <w:szCs w:val="24"/>
        </w:rPr>
        <w:t xml:space="preserve">Any aspect related to </w:t>
      </w:r>
      <w:r w:rsidR="007949D3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 xml:space="preserve">uman </w:t>
      </w:r>
      <w:r w:rsidR="007949D3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utritional </w:t>
      </w:r>
      <w:r w:rsidR="007949D3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ciences and </w:t>
      </w:r>
      <w:r w:rsidR="007949D3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etabolism at the cellular, tissue and organism level, including but not limited to clinical nutrition, impact of nutrition on human disease, health and performance, and nutritional epidemiology. </w:t>
      </w:r>
    </w:p>
    <w:p w:rsidR="00BC7D39" w:rsidRDefault="00BC7D39" w:rsidP="00BC7D3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7949D3" w:rsidRDefault="007949D3" w:rsidP="007136C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7136CA" w:rsidRPr="00B90366" w:rsidRDefault="007136CA" w:rsidP="007136C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B90366">
        <w:rPr>
          <w:rFonts w:asciiTheme="majorBidi" w:hAnsiTheme="majorBidi" w:cstheme="majorBidi"/>
          <w:b/>
          <w:bCs/>
          <w:sz w:val="26"/>
          <w:szCs w:val="26"/>
          <w:u w:val="single"/>
        </w:rPr>
        <w:t>Robert H. Smith Institute of Plant Sciences and Genetics in Agriculture</w:t>
      </w:r>
    </w:p>
    <w:p w:rsidR="007136CA" w:rsidRDefault="007136CA" w:rsidP="007136C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Any aspect of plant sciences, either at the molecular, cellular, whole plant, plant community or eco-system levels, that is relevant to agriculture.</w:t>
      </w:r>
    </w:p>
    <w:p w:rsidR="007136CA" w:rsidRDefault="007136CA" w:rsidP="007136C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9D3" w:rsidRDefault="007949D3" w:rsidP="00BC7D3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AD7D36" w:rsidRPr="00303053" w:rsidRDefault="00AD7D36" w:rsidP="00BC7D3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303053">
        <w:rPr>
          <w:rFonts w:asciiTheme="majorBidi" w:hAnsiTheme="majorBidi" w:cstheme="majorBidi"/>
          <w:b/>
          <w:bCs/>
          <w:sz w:val="26"/>
          <w:szCs w:val="26"/>
          <w:u w:val="single"/>
        </w:rPr>
        <w:t>Department of Animal Sciences</w:t>
      </w:r>
    </w:p>
    <w:p w:rsidR="00303053" w:rsidRPr="00303053" w:rsidRDefault="00303053" w:rsidP="00FF2967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03053">
        <w:rPr>
          <w:rFonts w:asciiTheme="majorBidi" w:hAnsiTheme="majorBidi" w:cstheme="majorBidi"/>
          <w:sz w:val="24"/>
          <w:szCs w:val="24"/>
        </w:rPr>
        <w:t>Any aspect of animal science at the cell, tissue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3053">
        <w:rPr>
          <w:rFonts w:asciiTheme="majorBidi" w:hAnsiTheme="majorBidi" w:cstheme="majorBidi"/>
          <w:sz w:val="24"/>
          <w:szCs w:val="24"/>
        </w:rPr>
        <w:t>and/or whole animal level.</w:t>
      </w:r>
      <w:proofErr w:type="gramEnd"/>
      <w:r w:rsidRPr="00303053">
        <w:rPr>
          <w:rFonts w:asciiTheme="majorBidi" w:hAnsiTheme="majorBidi" w:cstheme="majorBidi"/>
          <w:sz w:val="24"/>
          <w:szCs w:val="24"/>
        </w:rPr>
        <w:t xml:space="preserve"> This includes animal production in relation to environment and welfare, animal physiology and environmental physiology, animal nutrition, epigenetics,  metabolism in farm animals, endocrinology, neurobiology, animal genetics and genomics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D7D36" w:rsidRDefault="00AD7D36" w:rsidP="00BC7D3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B4318" w:rsidRPr="00303053" w:rsidRDefault="000B4318" w:rsidP="000B431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303053">
        <w:rPr>
          <w:rFonts w:ascii="Times New Roman" w:hAnsi="Times New Roman"/>
          <w:b/>
          <w:bCs/>
          <w:sz w:val="26"/>
          <w:szCs w:val="26"/>
          <w:u w:val="single"/>
        </w:rPr>
        <w:t>Department of Entomology</w:t>
      </w:r>
    </w:p>
    <w:p w:rsidR="000B4318" w:rsidRDefault="000B4318" w:rsidP="000B431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3053">
        <w:rPr>
          <w:rFonts w:ascii="Times New Roman" w:hAnsi="Times New Roman"/>
          <w:sz w:val="24"/>
          <w:szCs w:val="24"/>
        </w:rPr>
        <w:t xml:space="preserve">Any aspect of </w:t>
      </w:r>
      <w:bookmarkStart w:id="0" w:name="_GoBack"/>
      <w:bookmarkEnd w:id="0"/>
      <w:r w:rsidRPr="00303053">
        <w:rPr>
          <w:rFonts w:ascii="Times New Roman" w:hAnsi="Times New Roman"/>
          <w:sz w:val="24"/>
          <w:szCs w:val="24"/>
        </w:rPr>
        <w:t>Entomology, either at the molecular, physiological or ecological level.</w:t>
      </w:r>
      <w:proofErr w:type="gramEnd"/>
    </w:p>
    <w:p w:rsidR="000B4318" w:rsidRDefault="000B4318" w:rsidP="000B4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318" w:rsidRPr="00303053" w:rsidRDefault="000B4318" w:rsidP="00BC7D3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8332BD" w:rsidRPr="008332BD" w:rsidRDefault="008332BD" w:rsidP="008332BD">
      <w:pPr>
        <w:shd w:val="clear" w:color="auto" w:fill="FFFFFF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sectPr w:rsidR="008332BD" w:rsidRPr="00833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24A"/>
    <w:multiLevelType w:val="hybridMultilevel"/>
    <w:tmpl w:val="7B004FE6"/>
    <w:lvl w:ilvl="0" w:tplc="5BF4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6AEB"/>
    <w:multiLevelType w:val="hybridMultilevel"/>
    <w:tmpl w:val="1D440708"/>
    <w:lvl w:ilvl="0" w:tplc="0A0249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2BA"/>
    <w:multiLevelType w:val="hybridMultilevel"/>
    <w:tmpl w:val="BF5E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45C98"/>
    <w:multiLevelType w:val="hybridMultilevel"/>
    <w:tmpl w:val="8A601188"/>
    <w:lvl w:ilvl="0" w:tplc="00ECC01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E7"/>
    <w:rsid w:val="00041DF7"/>
    <w:rsid w:val="000926C3"/>
    <w:rsid w:val="000B4318"/>
    <w:rsid w:val="000B5F05"/>
    <w:rsid w:val="001758CA"/>
    <w:rsid w:val="00303053"/>
    <w:rsid w:val="00362346"/>
    <w:rsid w:val="00380A3D"/>
    <w:rsid w:val="00394932"/>
    <w:rsid w:val="003B644E"/>
    <w:rsid w:val="003C5337"/>
    <w:rsid w:val="00486AB1"/>
    <w:rsid w:val="0062773B"/>
    <w:rsid w:val="0065632C"/>
    <w:rsid w:val="006D73FD"/>
    <w:rsid w:val="00710D46"/>
    <w:rsid w:val="007136CA"/>
    <w:rsid w:val="007365E6"/>
    <w:rsid w:val="007736E9"/>
    <w:rsid w:val="007949D3"/>
    <w:rsid w:val="0080611C"/>
    <w:rsid w:val="00815823"/>
    <w:rsid w:val="008332BD"/>
    <w:rsid w:val="00893EB3"/>
    <w:rsid w:val="00916CDE"/>
    <w:rsid w:val="00943D1C"/>
    <w:rsid w:val="009A46E7"/>
    <w:rsid w:val="00AD7CEB"/>
    <w:rsid w:val="00AD7D36"/>
    <w:rsid w:val="00B574D9"/>
    <w:rsid w:val="00B90366"/>
    <w:rsid w:val="00BC7D39"/>
    <w:rsid w:val="00C2561B"/>
    <w:rsid w:val="00CA29BE"/>
    <w:rsid w:val="00D039B4"/>
    <w:rsid w:val="00D31313"/>
    <w:rsid w:val="00E10C49"/>
    <w:rsid w:val="00F56D7B"/>
    <w:rsid w:val="00FC03C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agriculture</dc:creator>
  <cp:lastModifiedBy>harpaz</cp:lastModifiedBy>
  <cp:revision>6</cp:revision>
  <cp:lastPrinted>2016-06-15T09:29:00Z</cp:lastPrinted>
  <dcterms:created xsi:type="dcterms:W3CDTF">2017-06-12T06:21:00Z</dcterms:created>
  <dcterms:modified xsi:type="dcterms:W3CDTF">2017-08-08T06:34:00Z</dcterms:modified>
</cp:coreProperties>
</file>